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87" w:rsidRDefault="00E57BEA" w:rsidP="00CB6A3E">
      <w:pPr>
        <w:pStyle w:val="1"/>
        <w:shd w:val="clear" w:color="auto" w:fill="auto"/>
        <w:spacing w:after="0" w:line="240" w:lineRule="auto"/>
        <w:ind w:right="23" w:firstLine="0"/>
        <w:rPr>
          <w:lang w:val="ru-RU"/>
        </w:rPr>
      </w:pPr>
      <w:r>
        <w:t>Приложение № 1</w:t>
      </w:r>
    </w:p>
    <w:p w:rsidR="00CB6A3E" w:rsidRDefault="00E57BEA" w:rsidP="00CB6A3E">
      <w:pPr>
        <w:pStyle w:val="1"/>
        <w:shd w:val="clear" w:color="auto" w:fill="auto"/>
        <w:spacing w:after="0" w:line="240" w:lineRule="auto"/>
        <w:ind w:right="23" w:firstLine="0"/>
        <w:rPr>
          <w:lang w:val="ru-RU"/>
        </w:rPr>
      </w:pPr>
      <w:r>
        <w:t xml:space="preserve">к Положению об аренде </w:t>
      </w:r>
    </w:p>
    <w:p w:rsidR="00D75787" w:rsidRDefault="00E57BEA" w:rsidP="00CB6A3E">
      <w:pPr>
        <w:pStyle w:val="1"/>
        <w:shd w:val="clear" w:color="auto" w:fill="auto"/>
        <w:spacing w:after="0" w:line="240" w:lineRule="auto"/>
        <w:ind w:right="23" w:firstLine="0"/>
        <w:rPr>
          <w:lang w:val="ru-RU"/>
        </w:rPr>
      </w:pPr>
      <w:r>
        <w:t xml:space="preserve">недвижимого имущества </w:t>
      </w:r>
    </w:p>
    <w:p w:rsidR="00CB6A3E" w:rsidRDefault="00633883" w:rsidP="00CB6A3E">
      <w:pPr>
        <w:pStyle w:val="1"/>
        <w:shd w:val="clear" w:color="auto" w:fill="auto"/>
        <w:spacing w:after="0" w:line="240" w:lineRule="auto"/>
        <w:ind w:right="23" w:firstLine="0"/>
        <w:rPr>
          <w:lang w:val="ru-RU"/>
        </w:rPr>
      </w:pPr>
      <w:r>
        <w:rPr>
          <w:lang w:val="ru-RU"/>
        </w:rPr>
        <w:t>П</w:t>
      </w:r>
      <w:r w:rsidR="00E57BEA">
        <w:t>АО «</w:t>
      </w:r>
      <w:r>
        <w:rPr>
          <w:lang w:val="ru-RU"/>
        </w:rPr>
        <w:t>Интелтех</w:t>
      </w:r>
      <w:r w:rsidR="00E57BEA">
        <w:t xml:space="preserve">», </w:t>
      </w:r>
    </w:p>
    <w:p w:rsidR="00D75787" w:rsidRDefault="00E57BEA" w:rsidP="00CB6A3E">
      <w:pPr>
        <w:pStyle w:val="1"/>
        <w:shd w:val="clear" w:color="auto" w:fill="auto"/>
        <w:spacing w:after="0" w:line="240" w:lineRule="auto"/>
        <w:ind w:right="23" w:firstLine="0"/>
        <w:rPr>
          <w:lang w:val="ru-RU"/>
        </w:rPr>
      </w:pPr>
      <w:proofErr w:type="gramStart"/>
      <w:r>
        <w:t>утвержденному</w:t>
      </w:r>
      <w:proofErr w:type="gramEnd"/>
      <w:r>
        <w:t xml:space="preserve"> решением </w:t>
      </w:r>
    </w:p>
    <w:p w:rsidR="009D5C77" w:rsidRDefault="00E57BEA" w:rsidP="009D5C77">
      <w:pPr>
        <w:pStyle w:val="1"/>
        <w:shd w:val="clear" w:color="auto" w:fill="auto"/>
        <w:spacing w:after="0" w:line="240" w:lineRule="auto"/>
        <w:ind w:right="23" w:firstLine="0"/>
        <w:rPr>
          <w:lang w:val="ru-RU"/>
        </w:rPr>
      </w:pPr>
      <w:r>
        <w:t xml:space="preserve">Совета директоров </w:t>
      </w:r>
      <w:r w:rsidR="00633883">
        <w:rPr>
          <w:lang w:val="ru-RU"/>
        </w:rPr>
        <w:t>П</w:t>
      </w:r>
      <w:r w:rsidR="00633883">
        <w:t>АО «</w:t>
      </w:r>
      <w:r w:rsidR="00633883">
        <w:rPr>
          <w:lang w:val="ru-RU"/>
        </w:rPr>
        <w:t>Интелтех</w:t>
      </w:r>
      <w:r>
        <w:t xml:space="preserve"> </w:t>
      </w:r>
      <w:bookmarkStart w:id="0" w:name="bookmark0"/>
    </w:p>
    <w:p w:rsidR="009D5C77" w:rsidRPr="009D5C77" w:rsidRDefault="009D5C77" w:rsidP="009D5C77">
      <w:pPr>
        <w:pStyle w:val="1"/>
        <w:shd w:val="clear" w:color="auto" w:fill="auto"/>
        <w:spacing w:after="0" w:line="240" w:lineRule="auto"/>
        <w:ind w:right="23" w:firstLine="0"/>
        <w:rPr>
          <w:lang w:val="ru-RU"/>
        </w:rPr>
      </w:pPr>
      <w:r w:rsidRPr="009D5C77">
        <w:rPr>
          <w:lang w:val="ru-RU"/>
        </w:rPr>
        <w:t>от «24» мая  2018 года</w:t>
      </w:r>
    </w:p>
    <w:p w:rsidR="009D5C77" w:rsidRDefault="009D5C77" w:rsidP="009D5C77">
      <w:pPr>
        <w:pStyle w:val="11"/>
        <w:keepNext/>
        <w:keepLines/>
        <w:shd w:val="clear" w:color="auto" w:fill="auto"/>
        <w:spacing w:before="0"/>
        <w:ind w:left="6792" w:firstLine="288"/>
        <w:rPr>
          <w:b w:val="0"/>
          <w:bCs w:val="0"/>
          <w:sz w:val="23"/>
          <w:szCs w:val="23"/>
          <w:lang w:val="ru-RU"/>
        </w:rPr>
      </w:pPr>
      <w:r>
        <w:rPr>
          <w:b w:val="0"/>
          <w:bCs w:val="0"/>
          <w:sz w:val="23"/>
          <w:szCs w:val="23"/>
          <w:lang w:val="ru-RU"/>
        </w:rPr>
        <w:t xml:space="preserve">        </w:t>
      </w:r>
      <w:r w:rsidRPr="009D5C77">
        <w:rPr>
          <w:b w:val="0"/>
          <w:bCs w:val="0"/>
          <w:sz w:val="23"/>
          <w:szCs w:val="23"/>
          <w:lang w:val="ru-RU"/>
        </w:rPr>
        <w:t>Протокол № 11-18</w:t>
      </w:r>
    </w:p>
    <w:p w:rsidR="009D5C77" w:rsidRDefault="009D5C77" w:rsidP="00D75787">
      <w:pPr>
        <w:pStyle w:val="11"/>
        <w:keepNext/>
        <w:keepLines/>
        <w:shd w:val="clear" w:color="auto" w:fill="auto"/>
        <w:spacing w:before="0"/>
        <w:ind w:left="6792" w:firstLine="288"/>
        <w:rPr>
          <w:b w:val="0"/>
          <w:bCs w:val="0"/>
          <w:sz w:val="23"/>
          <w:szCs w:val="23"/>
          <w:lang w:val="ru-RU"/>
        </w:rPr>
      </w:pPr>
    </w:p>
    <w:p w:rsidR="00D75787" w:rsidRDefault="00D75787">
      <w:pPr>
        <w:pStyle w:val="11"/>
        <w:keepNext/>
        <w:keepLines/>
        <w:shd w:val="clear" w:color="auto" w:fill="auto"/>
        <w:spacing w:before="0"/>
        <w:ind w:left="3960"/>
        <w:rPr>
          <w:lang w:val="ru-RU"/>
        </w:rPr>
      </w:pPr>
    </w:p>
    <w:p w:rsidR="00D622D6" w:rsidRPr="00206C92" w:rsidRDefault="00E57BEA">
      <w:pPr>
        <w:pStyle w:val="11"/>
        <w:keepNext/>
        <w:keepLines/>
        <w:shd w:val="clear" w:color="auto" w:fill="auto"/>
        <w:spacing w:before="0"/>
        <w:ind w:left="3960"/>
        <w:rPr>
          <w:sz w:val="24"/>
          <w:szCs w:val="24"/>
        </w:rPr>
      </w:pPr>
      <w:r w:rsidRPr="00206C92">
        <w:rPr>
          <w:sz w:val="24"/>
          <w:szCs w:val="24"/>
        </w:rPr>
        <w:t>ПОРЯДОК</w:t>
      </w:r>
      <w:bookmarkEnd w:id="0"/>
    </w:p>
    <w:p w:rsidR="009D5C77" w:rsidRDefault="00E57BEA" w:rsidP="009D5C77">
      <w:pPr>
        <w:pStyle w:val="11"/>
        <w:keepNext/>
        <w:keepLines/>
        <w:shd w:val="clear" w:color="auto" w:fill="auto"/>
        <w:spacing w:before="0"/>
        <w:ind w:right="20"/>
        <w:jc w:val="center"/>
        <w:rPr>
          <w:sz w:val="24"/>
          <w:szCs w:val="24"/>
          <w:lang w:val="ru-RU"/>
        </w:rPr>
      </w:pPr>
      <w:bookmarkStart w:id="1" w:name="bookmark1"/>
      <w:r w:rsidRPr="00206C92">
        <w:rPr>
          <w:sz w:val="24"/>
          <w:szCs w:val="24"/>
        </w:rPr>
        <w:t xml:space="preserve">проведения торгов на право заключения договоров аренды </w:t>
      </w:r>
    </w:p>
    <w:p w:rsidR="00D622D6" w:rsidRPr="00206C92" w:rsidRDefault="00E57BEA" w:rsidP="009D5C77">
      <w:pPr>
        <w:pStyle w:val="11"/>
        <w:keepNext/>
        <w:keepLines/>
        <w:shd w:val="clear" w:color="auto" w:fill="auto"/>
        <w:spacing w:before="0"/>
        <w:ind w:right="20"/>
        <w:jc w:val="center"/>
        <w:rPr>
          <w:sz w:val="24"/>
          <w:szCs w:val="24"/>
          <w:lang w:val="ru-RU"/>
        </w:rPr>
      </w:pPr>
      <w:r w:rsidRPr="00206C92">
        <w:rPr>
          <w:sz w:val="24"/>
          <w:szCs w:val="24"/>
        </w:rPr>
        <w:t>недвижимого</w:t>
      </w:r>
      <w:bookmarkStart w:id="2" w:name="bookmark2"/>
      <w:bookmarkEnd w:id="1"/>
      <w:r w:rsidR="009D5C77">
        <w:rPr>
          <w:sz w:val="24"/>
          <w:szCs w:val="24"/>
          <w:lang w:val="ru-RU"/>
        </w:rPr>
        <w:t xml:space="preserve"> </w:t>
      </w:r>
      <w:bookmarkStart w:id="3" w:name="_GoBack"/>
      <w:bookmarkEnd w:id="3"/>
      <w:r w:rsidR="005730C2" w:rsidRPr="00206C92">
        <w:rPr>
          <w:sz w:val="24"/>
          <w:szCs w:val="24"/>
        </w:rPr>
        <w:t>имущества</w:t>
      </w:r>
      <w:r w:rsidRPr="00206C92">
        <w:rPr>
          <w:sz w:val="24"/>
          <w:szCs w:val="24"/>
        </w:rPr>
        <w:t xml:space="preserve"> </w:t>
      </w:r>
      <w:r w:rsidR="00633883" w:rsidRPr="00206C92">
        <w:rPr>
          <w:sz w:val="24"/>
          <w:szCs w:val="24"/>
          <w:lang w:val="ru-RU"/>
        </w:rPr>
        <w:t>П</w:t>
      </w:r>
      <w:r w:rsidRPr="00206C92">
        <w:rPr>
          <w:sz w:val="24"/>
          <w:szCs w:val="24"/>
        </w:rPr>
        <w:t>АО «</w:t>
      </w:r>
      <w:r w:rsidR="00633883" w:rsidRPr="00206C92">
        <w:rPr>
          <w:sz w:val="24"/>
          <w:szCs w:val="24"/>
          <w:lang w:val="ru-RU"/>
        </w:rPr>
        <w:t>Интелтех</w:t>
      </w:r>
      <w:r w:rsidRPr="00206C92">
        <w:rPr>
          <w:sz w:val="24"/>
          <w:szCs w:val="24"/>
        </w:rPr>
        <w:t>»</w:t>
      </w:r>
      <w:bookmarkEnd w:id="2"/>
    </w:p>
    <w:p w:rsidR="00D75787" w:rsidRPr="00206C92" w:rsidRDefault="00D75787">
      <w:pPr>
        <w:pStyle w:val="11"/>
        <w:keepNext/>
        <w:keepLines/>
        <w:shd w:val="clear" w:color="auto" w:fill="auto"/>
        <w:spacing w:before="0"/>
        <w:ind w:left="3120"/>
        <w:rPr>
          <w:sz w:val="24"/>
          <w:szCs w:val="24"/>
          <w:lang w:val="ru-RU"/>
        </w:rPr>
      </w:pPr>
    </w:p>
    <w:p w:rsidR="00D622D6" w:rsidRPr="00206C92" w:rsidRDefault="00E57BEA">
      <w:pPr>
        <w:pStyle w:val="20"/>
        <w:keepNext/>
        <w:keepLines/>
        <w:shd w:val="clear" w:color="auto" w:fill="auto"/>
        <w:ind w:left="3580"/>
        <w:rPr>
          <w:sz w:val="24"/>
          <w:szCs w:val="24"/>
        </w:rPr>
      </w:pPr>
      <w:bookmarkStart w:id="4" w:name="bookmark3"/>
      <w:r w:rsidRPr="00206C92">
        <w:rPr>
          <w:sz w:val="24"/>
          <w:szCs w:val="24"/>
        </w:rPr>
        <w:t>1. Общие положения</w:t>
      </w:r>
      <w:bookmarkEnd w:id="4"/>
    </w:p>
    <w:p w:rsidR="00D622D6" w:rsidRPr="00206C92" w:rsidRDefault="00E57BEA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 xml:space="preserve">Порядок проведения торгов на право заключения договоров аренды недвижимого имущества хозяйственного общества </w:t>
      </w:r>
      <w:r w:rsidR="00633883" w:rsidRPr="00206C92">
        <w:rPr>
          <w:sz w:val="24"/>
          <w:szCs w:val="24"/>
          <w:lang w:val="ru-RU"/>
        </w:rPr>
        <w:t>публичного</w:t>
      </w:r>
      <w:r w:rsidR="00633883" w:rsidRPr="00206C92">
        <w:rPr>
          <w:sz w:val="24"/>
          <w:szCs w:val="24"/>
        </w:rPr>
        <w:t xml:space="preserve"> акционерного общества «Информационные телекоммуникационные технологии»</w:t>
      </w:r>
      <w:r w:rsidRPr="00206C92">
        <w:rPr>
          <w:sz w:val="24"/>
          <w:szCs w:val="24"/>
        </w:rPr>
        <w:t xml:space="preserve"> (далее соответственно - Порядок, Общество), определяет основные конкурентные процедуры, используемые в процессе заключения договоров аренды недвижимого имущества.</w:t>
      </w:r>
    </w:p>
    <w:p w:rsidR="00D622D6" w:rsidRPr="00206C92" w:rsidRDefault="00E57BEA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 xml:space="preserve">Порядок основан на принципах открытости, публичности и </w:t>
      </w:r>
      <w:proofErr w:type="spellStart"/>
      <w:r w:rsidRPr="00206C92">
        <w:rPr>
          <w:sz w:val="24"/>
          <w:szCs w:val="24"/>
        </w:rPr>
        <w:t>конкурентности</w:t>
      </w:r>
      <w:proofErr w:type="spellEnd"/>
      <w:r w:rsidRPr="00206C92">
        <w:rPr>
          <w:sz w:val="24"/>
          <w:szCs w:val="24"/>
        </w:rPr>
        <w:t xml:space="preserve"> процесса.</w:t>
      </w:r>
    </w:p>
    <w:p w:rsidR="00D622D6" w:rsidRPr="00206C92" w:rsidRDefault="00E57BEA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after="30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 xml:space="preserve">Процедура заключения договоров аренды на условиях, не предусмотренных в Порядке, регламентируется правовыми актами </w:t>
      </w:r>
      <w:r w:rsidR="00633883" w:rsidRPr="00206C92">
        <w:rPr>
          <w:sz w:val="24"/>
          <w:szCs w:val="24"/>
          <w:lang w:val="ru-RU"/>
        </w:rPr>
        <w:t>П</w:t>
      </w:r>
      <w:r w:rsidRPr="00206C92">
        <w:rPr>
          <w:sz w:val="24"/>
          <w:szCs w:val="24"/>
        </w:rPr>
        <w:t>АО «</w:t>
      </w:r>
      <w:r w:rsidR="00633883" w:rsidRPr="00206C92">
        <w:rPr>
          <w:sz w:val="24"/>
          <w:szCs w:val="24"/>
          <w:lang w:val="ru-RU"/>
        </w:rPr>
        <w:t>Интелтех</w:t>
      </w:r>
      <w:r w:rsidRPr="00206C92">
        <w:rPr>
          <w:sz w:val="24"/>
          <w:szCs w:val="24"/>
        </w:rPr>
        <w:t>».</w:t>
      </w:r>
    </w:p>
    <w:p w:rsidR="00D622D6" w:rsidRPr="00206C92" w:rsidRDefault="00E57BEA">
      <w:pPr>
        <w:pStyle w:val="20"/>
        <w:keepNext/>
        <w:keepLines/>
        <w:shd w:val="clear" w:color="auto" w:fill="auto"/>
        <w:ind w:left="3060"/>
        <w:rPr>
          <w:sz w:val="24"/>
          <w:szCs w:val="24"/>
        </w:rPr>
      </w:pPr>
      <w:bookmarkStart w:id="5" w:name="bookmark4"/>
      <w:r w:rsidRPr="00206C92">
        <w:rPr>
          <w:sz w:val="24"/>
          <w:szCs w:val="24"/>
        </w:rPr>
        <w:t>2. Используемые определения</w:t>
      </w:r>
      <w:bookmarkEnd w:id="5"/>
    </w:p>
    <w:p w:rsidR="00D622D6" w:rsidRPr="00206C92" w:rsidRDefault="00E57BEA">
      <w:pPr>
        <w:pStyle w:val="1"/>
        <w:shd w:val="clear" w:color="auto" w:fill="auto"/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Торги - способ определения третьего лица для заключения с ним договора аренды недвижимого имущества в форме аукциона, открытого по составу участников и форме подачи предложений или конкурса, открытого по составу участников.</w:t>
      </w:r>
    </w:p>
    <w:p w:rsidR="00D622D6" w:rsidRPr="00206C92" w:rsidRDefault="00E57BEA">
      <w:pPr>
        <w:pStyle w:val="1"/>
        <w:shd w:val="clear" w:color="auto" w:fill="auto"/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Документация о торгах - комплект документов, содержащих информацию о предмете торгов, условиях и порядке их проведения, а также проект договора аренды.</w:t>
      </w:r>
    </w:p>
    <w:p w:rsidR="00D622D6" w:rsidRPr="00206C92" w:rsidRDefault="00E57BEA">
      <w:pPr>
        <w:pStyle w:val="1"/>
        <w:shd w:val="clear" w:color="auto" w:fill="auto"/>
        <w:spacing w:after="30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Организатор торгов - собственник недвижимого имущества, предполагаемого к сдаче в аренду.</w:t>
      </w:r>
    </w:p>
    <w:p w:rsidR="00D622D6" w:rsidRPr="00206C92" w:rsidRDefault="00E57BEA">
      <w:pPr>
        <w:pStyle w:val="20"/>
        <w:keepNext/>
        <w:keepLines/>
        <w:shd w:val="clear" w:color="auto" w:fill="auto"/>
        <w:ind w:left="1200"/>
        <w:rPr>
          <w:sz w:val="24"/>
          <w:szCs w:val="24"/>
        </w:rPr>
      </w:pPr>
      <w:bookmarkStart w:id="6" w:name="bookmark5"/>
      <w:r w:rsidRPr="00206C92">
        <w:rPr>
          <w:sz w:val="24"/>
          <w:szCs w:val="24"/>
        </w:rPr>
        <w:t>3. Определение и условия способа заключения договора аренды</w:t>
      </w:r>
      <w:bookmarkEnd w:id="6"/>
    </w:p>
    <w:p w:rsidR="00D622D6" w:rsidRPr="00206C92" w:rsidRDefault="00E57BEA">
      <w:pPr>
        <w:pStyle w:val="1"/>
        <w:numPr>
          <w:ilvl w:val="1"/>
          <w:numId w:val="1"/>
        </w:numPr>
        <w:shd w:val="clear" w:color="auto" w:fill="auto"/>
        <w:tabs>
          <w:tab w:val="left" w:pos="1143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 xml:space="preserve">Заключение договоров аренды недвижимого имущества хозяйственного общества осуществляется путем проведения торгов в случаях, предусмотренных Положением об аренде недвижимого имущества </w:t>
      </w:r>
      <w:r w:rsidR="00633883" w:rsidRPr="00206C92">
        <w:rPr>
          <w:sz w:val="24"/>
          <w:szCs w:val="24"/>
          <w:lang w:val="ru-RU"/>
        </w:rPr>
        <w:t>П</w:t>
      </w:r>
      <w:r w:rsidRPr="00206C92">
        <w:rPr>
          <w:sz w:val="24"/>
          <w:szCs w:val="24"/>
        </w:rPr>
        <w:t>АО «</w:t>
      </w:r>
      <w:r w:rsidR="00633883" w:rsidRPr="00206C92">
        <w:rPr>
          <w:sz w:val="24"/>
          <w:szCs w:val="24"/>
          <w:lang w:val="ru-RU"/>
        </w:rPr>
        <w:t>Интелтех</w:t>
      </w:r>
      <w:r w:rsidRPr="00206C92">
        <w:rPr>
          <w:sz w:val="24"/>
          <w:szCs w:val="24"/>
        </w:rPr>
        <w:t>».</w:t>
      </w:r>
    </w:p>
    <w:p w:rsidR="00D622D6" w:rsidRPr="00206C92" w:rsidRDefault="00E57BEA">
      <w:pPr>
        <w:pStyle w:val="1"/>
        <w:numPr>
          <w:ilvl w:val="1"/>
          <w:numId w:val="1"/>
        </w:numPr>
        <w:shd w:val="clear" w:color="auto" w:fill="auto"/>
        <w:tabs>
          <w:tab w:val="left" w:pos="999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Торги проводятся в форме аукциона, открытого по составу участников и форме подачи предложений или конкурса, открытого по составу участников. Решение о целесообразности проведения конкурса и об условиях, которые необходимо выполнить арендатору, утверждаются Советом директоров Общества</w:t>
      </w:r>
      <w:r w:rsidRPr="00206C92">
        <w:rPr>
          <w:sz w:val="24"/>
          <w:szCs w:val="24"/>
          <w:vertAlign w:val="superscript"/>
        </w:rPr>
        <w:footnoteReference w:id="1"/>
      </w:r>
      <w:r w:rsidRPr="00206C92">
        <w:rPr>
          <w:sz w:val="24"/>
          <w:szCs w:val="24"/>
        </w:rPr>
        <w:t>.</w:t>
      </w:r>
    </w:p>
    <w:p w:rsidR="00D622D6" w:rsidRPr="00206C92" w:rsidRDefault="00E57BEA">
      <w:pPr>
        <w:pStyle w:val="1"/>
        <w:numPr>
          <w:ilvl w:val="1"/>
          <w:numId w:val="1"/>
        </w:numPr>
        <w:shd w:val="clear" w:color="auto" w:fill="auto"/>
        <w:tabs>
          <w:tab w:val="left" w:pos="978"/>
        </w:tabs>
        <w:spacing w:after="0" w:line="336" w:lineRule="exact"/>
        <w:ind w:lef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Заключение договоров аренды путем проведения аукциона.</w:t>
      </w:r>
    </w:p>
    <w:p w:rsidR="00D622D6" w:rsidRPr="00206C92" w:rsidRDefault="00E57BEA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lastRenderedPageBreak/>
        <w:t>Предметом аукциона является право заключения договора аренды недвижимого имущества. Право заключения договора аренды принадлежит победителю аукциона. Победителем аукциона признается участник, предложивший наиболее высокую цену договора. В случае</w:t>
      </w:r>
      <w:proofErr w:type="gramStart"/>
      <w:r w:rsidRPr="00206C92">
        <w:rPr>
          <w:sz w:val="24"/>
          <w:szCs w:val="24"/>
        </w:rPr>
        <w:t>,</w:t>
      </w:r>
      <w:proofErr w:type="gramEnd"/>
      <w:r w:rsidRPr="00206C92">
        <w:rPr>
          <w:sz w:val="24"/>
          <w:szCs w:val="24"/>
        </w:rPr>
        <w:t xml:space="preserve"> если действующий арендатор выразит желание воспользоваться преимущественным правом заключения договора на новый срок на условиях, сложившихся по итогам аукциона, право заключения договора аренды переходит к действующему арендатору.</w:t>
      </w:r>
    </w:p>
    <w:p w:rsidR="00D622D6" w:rsidRPr="00206C92" w:rsidRDefault="00E57BEA">
      <w:pPr>
        <w:pStyle w:val="1"/>
        <w:numPr>
          <w:ilvl w:val="2"/>
          <w:numId w:val="1"/>
        </w:numPr>
        <w:shd w:val="clear" w:color="auto" w:fill="auto"/>
        <w:tabs>
          <w:tab w:val="left" w:pos="1177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Начальная цена арендной платы определяется на основании отчета об оценке величины арендной платы (ставки), подготовленного независимым оценщиком,</w:t>
      </w:r>
    </w:p>
    <w:p w:rsidR="00D622D6" w:rsidRPr="00206C92" w:rsidRDefault="00E57BEA">
      <w:pPr>
        <w:pStyle w:val="1"/>
        <w:shd w:val="clear" w:color="auto" w:fill="auto"/>
        <w:spacing w:after="0" w:line="336" w:lineRule="exact"/>
        <w:ind w:left="20" w:firstLine="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в соответствии с Положением об аренде недвижимого имущества.</w:t>
      </w:r>
    </w:p>
    <w:p w:rsidR="00D622D6" w:rsidRPr="00206C92" w:rsidRDefault="00E57BEA">
      <w:pPr>
        <w:pStyle w:val="1"/>
        <w:numPr>
          <w:ilvl w:val="2"/>
          <w:numId w:val="1"/>
        </w:numPr>
        <w:shd w:val="clear" w:color="auto" w:fill="auto"/>
        <w:tabs>
          <w:tab w:val="left" w:pos="1244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bookmarkStart w:id="7" w:name="bookmark6"/>
      <w:r w:rsidRPr="00206C92">
        <w:rPr>
          <w:sz w:val="24"/>
          <w:szCs w:val="24"/>
        </w:rPr>
        <w:t>Аукцион проводится путем повышения начальной цены арендной платы на «шаг аукциона». «Шаг аукциона» устанавливается в размере не менее 0,5 и не более 5 процентов от начальной цены арендной платы.</w:t>
      </w:r>
      <w:bookmarkEnd w:id="7"/>
    </w:p>
    <w:p w:rsidR="00D622D6" w:rsidRPr="00206C92" w:rsidRDefault="00E57BEA">
      <w:pPr>
        <w:pStyle w:val="1"/>
        <w:numPr>
          <w:ilvl w:val="2"/>
          <w:numId w:val="1"/>
        </w:numPr>
        <w:shd w:val="clear" w:color="auto" w:fill="auto"/>
        <w:tabs>
          <w:tab w:val="left" w:pos="1263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Аукцион, в котором принял участие только один участник, признается несостоявшимся. По итогам проведения данного аукциона заключается договор с единственным участником по начальной цене арендной платы, указанной в извещении о проведении торгов на право заключения договора аренды в случае, если заявка на участие в аукционе соответствует требованиям и условиям, предусмотренным документацией</w:t>
      </w:r>
    </w:p>
    <w:p w:rsidR="00D622D6" w:rsidRPr="00206C92" w:rsidRDefault="00E57BEA">
      <w:pPr>
        <w:pStyle w:val="1"/>
        <w:shd w:val="clear" w:color="auto" w:fill="auto"/>
        <w:spacing w:after="0" w:line="336" w:lineRule="exact"/>
        <w:ind w:left="20" w:firstLine="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о проведен</w:t>
      </w:r>
      <w:proofErr w:type="gramStart"/>
      <w:r w:rsidRPr="00206C92">
        <w:rPr>
          <w:sz w:val="24"/>
          <w:szCs w:val="24"/>
        </w:rPr>
        <w:t>ии ау</w:t>
      </w:r>
      <w:proofErr w:type="gramEnd"/>
      <w:r w:rsidRPr="00206C92">
        <w:rPr>
          <w:sz w:val="24"/>
          <w:szCs w:val="24"/>
        </w:rPr>
        <w:t>кциона.</w:t>
      </w:r>
    </w:p>
    <w:p w:rsidR="00D622D6" w:rsidRPr="00206C92" w:rsidRDefault="00E57BEA">
      <w:pPr>
        <w:pStyle w:val="1"/>
        <w:numPr>
          <w:ilvl w:val="2"/>
          <w:numId w:val="1"/>
        </w:numPr>
        <w:shd w:val="clear" w:color="auto" w:fill="auto"/>
        <w:tabs>
          <w:tab w:val="left" w:pos="1249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Продолжительность приема заявок на участие в аукционе должна быть не менее чем 25 календарных дней.</w:t>
      </w:r>
    </w:p>
    <w:p w:rsidR="00D622D6" w:rsidRPr="00206C92" w:rsidRDefault="00E57BEA">
      <w:pPr>
        <w:pStyle w:val="1"/>
        <w:numPr>
          <w:ilvl w:val="2"/>
          <w:numId w:val="1"/>
        </w:numPr>
        <w:shd w:val="clear" w:color="auto" w:fill="auto"/>
        <w:tabs>
          <w:tab w:val="left" w:pos="1206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Срок рассмотрения заявок на участие в аукционе не может превышать пяти рабочих дней со дня окончания подачи заявок на участие в аукционе.</w:t>
      </w:r>
    </w:p>
    <w:p w:rsidR="00D622D6" w:rsidRPr="00206C92" w:rsidRDefault="00E57BEA">
      <w:pPr>
        <w:pStyle w:val="1"/>
        <w:numPr>
          <w:ilvl w:val="2"/>
          <w:numId w:val="1"/>
        </w:numPr>
        <w:shd w:val="clear" w:color="auto" w:fill="auto"/>
        <w:tabs>
          <w:tab w:val="left" w:pos="1196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Для участия в аукционе претендент вносит задаток, если это предусмотрено документацией о торгах, в размере, устанавливаемом в документации о торгах.</w:t>
      </w:r>
    </w:p>
    <w:p w:rsidR="00D622D6" w:rsidRPr="00206C92" w:rsidRDefault="00E57BEA">
      <w:pPr>
        <w:pStyle w:val="1"/>
        <w:numPr>
          <w:ilvl w:val="2"/>
          <w:numId w:val="1"/>
        </w:numPr>
        <w:shd w:val="clear" w:color="auto" w:fill="auto"/>
        <w:tabs>
          <w:tab w:val="left" w:pos="1186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206C92">
        <w:rPr>
          <w:sz w:val="24"/>
          <w:szCs w:val="24"/>
        </w:rPr>
        <w:t>позднее</w:t>
      </w:r>
      <w:proofErr w:type="gramEnd"/>
      <w:r w:rsidRPr="00206C92">
        <w:rPr>
          <w:sz w:val="24"/>
          <w:szCs w:val="24"/>
        </w:rPr>
        <w:t xml:space="preserve"> чем пять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D622D6" w:rsidRPr="00206C92" w:rsidRDefault="00E57BEA">
      <w:pPr>
        <w:pStyle w:val="1"/>
        <w:numPr>
          <w:ilvl w:val="2"/>
          <w:numId w:val="1"/>
        </w:numPr>
        <w:shd w:val="clear" w:color="auto" w:fill="auto"/>
        <w:tabs>
          <w:tab w:val="left" w:pos="1160"/>
        </w:tabs>
        <w:spacing w:after="0" w:line="336" w:lineRule="exact"/>
        <w:ind w:lef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Одно лицо имеет право подать только одну заявку.</w:t>
      </w:r>
    </w:p>
    <w:p w:rsidR="00D622D6" w:rsidRPr="00206C92" w:rsidRDefault="00E57BEA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 xml:space="preserve">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Pr="00206C92">
        <w:rPr>
          <w:sz w:val="24"/>
          <w:szCs w:val="24"/>
        </w:rPr>
        <w:t>с даты окончания</w:t>
      </w:r>
      <w:proofErr w:type="gramEnd"/>
      <w:r w:rsidRPr="00206C92">
        <w:rPr>
          <w:sz w:val="24"/>
          <w:szCs w:val="24"/>
        </w:rPr>
        <w:t xml:space="preserve"> проведения аукциона. При уклонении или отказе победителя аукциона от заключения в установленный срок договора аренды недвижимого имущества задаток ему не возвращается и остается у организатора торгов, и победитель утрачивает право на заключение указанного договора. Организатор торгов вправе заключить договор аренды с участником аукциона, который сделал предпоследнее предложение о цене договора. В этом случае организатор торгов направляет такому участнику письменное уведомление.</w:t>
      </w:r>
    </w:p>
    <w:p w:rsidR="00D622D6" w:rsidRPr="00206C92" w:rsidRDefault="00E57BEA">
      <w:pPr>
        <w:pStyle w:val="1"/>
        <w:numPr>
          <w:ilvl w:val="2"/>
          <w:numId w:val="1"/>
        </w:numPr>
        <w:shd w:val="clear" w:color="auto" w:fill="auto"/>
        <w:tabs>
          <w:tab w:val="left" w:pos="1335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lastRenderedPageBreak/>
        <w:t xml:space="preserve">Суммы задатков возвращаются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арендной платы.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Pr="00206C92">
        <w:rPr>
          <w:sz w:val="24"/>
          <w:szCs w:val="24"/>
        </w:rPr>
        <w:t>с даты подписания</w:t>
      </w:r>
      <w:proofErr w:type="gramEnd"/>
      <w:r w:rsidRPr="00206C92">
        <w:rPr>
          <w:sz w:val="24"/>
          <w:szCs w:val="24"/>
        </w:rPr>
        <w:t xml:space="preserve"> договора аренды с победителем аукциона. В случае если один участник аукциона является одновременно победителем аукциона и участником аукциона, сделавшим предпоследнее предложение о цене арендной платы, при уклонении указанного участника аукциона от заключения договора аренды в качестве победителя аукциона задаток, внесенный</w:t>
      </w:r>
    </w:p>
    <w:p w:rsidR="00D622D6" w:rsidRPr="00206C92" w:rsidRDefault="00E57BEA">
      <w:pPr>
        <w:pStyle w:val="1"/>
        <w:shd w:val="clear" w:color="auto" w:fill="auto"/>
        <w:spacing w:after="0" w:line="336" w:lineRule="exact"/>
        <w:ind w:left="20" w:firstLine="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таким участником, не возвращается.</w:t>
      </w:r>
    </w:p>
    <w:p w:rsidR="00D622D6" w:rsidRPr="00206C92" w:rsidRDefault="00E57BEA">
      <w:pPr>
        <w:pStyle w:val="1"/>
        <w:numPr>
          <w:ilvl w:val="2"/>
          <w:numId w:val="1"/>
        </w:numPr>
        <w:shd w:val="clear" w:color="auto" w:fill="auto"/>
        <w:tabs>
          <w:tab w:val="left" w:pos="1321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В течение 10 дней со дня окончания проведения аукциона с победителем аукциона заключается договор аренды.</w:t>
      </w:r>
    </w:p>
    <w:p w:rsidR="00D622D6" w:rsidRPr="00206C92" w:rsidRDefault="00E57BEA">
      <w:pPr>
        <w:pStyle w:val="1"/>
        <w:numPr>
          <w:ilvl w:val="2"/>
          <w:numId w:val="1"/>
        </w:numPr>
        <w:shd w:val="clear" w:color="auto" w:fill="auto"/>
        <w:tabs>
          <w:tab w:val="left" w:pos="1278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Порядок проведения аукциона на право заключения договора аренды в части, не урегулированной Порядком, устанавливается в документации о проведен</w:t>
      </w:r>
      <w:proofErr w:type="gramStart"/>
      <w:r w:rsidRPr="00206C92">
        <w:rPr>
          <w:sz w:val="24"/>
          <w:szCs w:val="24"/>
        </w:rPr>
        <w:t>ии ау</w:t>
      </w:r>
      <w:proofErr w:type="gramEnd"/>
      <w:r w:rsidRPr="00206C92">
        <w:rPr>
          <w:sz w:val="24"/>
          <w:szCs w:val="24"/>
        </w:rPr>
        <w:t>кциона и законодательством Российской Федерации.</w:t>
      </w:r>
    </w:p>
    <w:p w:rsidR="00D622D6" w:rsidRPr="00206C92" w:rsidRDefault="00E57BEA">
      <w:pPr>
        <w:pStyle w:val="1"/>
        <w:shd w:val="clear" w:color="auto" w:fill="auto"/>
        <w:spacing w:after="0" w:line="336" w:lineRule="exact"/>
        <w:ind w:lef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3.4. Заключение договоров аренды путем проведения конкурса.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359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 xml:space="preserve">Предметом конкурса является право заключения договора аренды недвижимого имущества. Право заключения договора аренды принадлежит победителю конкурса. Победителем конкурса признается участник, который предложил лучшие условия исполнения договора аренды и заявке на </w:t>
      </w:r>
      <w:proofErr w:type="gramStart"/>
      <w:r w:rsidRPr="00206C92">
        <w:rPr>
          <w:sz w:val="24"/>
          <w:szCs w:val="24"/>
        </w:rPr>
        <w:t>участие</w:t>
      </w:r>
      <w:proofErr w:type="gramEnd"/>
      <w:r w:rsidRPr="00206C92">
        <w:rPr>
          <w:sz w:val="24"/>
          <w:szCs w:val="24"/>
        </w:rPr>
        <w:t xml:space="preserve"> в конкурсе которого присвоен первый номер.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Для определения лучших условий исполнения договора аренды, предложенных в заявках на участие в конкурсе, оценка и сопоставление этих заявок осуществляется по цене договора арендной платы и иным критериям, указанным в конкурсной документации.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244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bookmarkStart w:id="8" w:name="bookmark7"/>
      <w:r w:rsidRPr="00206C92">
        <w:rPr>
          <w:sz w:val="24"/>
          <w:szCs w:val="24"/>
        </w:rPr>
        <w:t>Заявки с конкурсным предложением по условиям подаются участниками конкурса в запечатанных конвертах.</w:t>
      </w:r>
      <w:bookmarkEnd w:id="8"/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258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 xml:space="preserve">Конкурс, в котором принял участие только один участник, признается несостоявшимся. По итогам проведения данного конкурса заключается договор с единственным участником по цене не </w:t>
      </w:r>
      <w:proofErr w:type="gramStart"/>
      <w:r w:rsidRPr="00206C92">
        <w:rPr>
          <w:sz w:val="24"/>
          <w:szCs w:val="24"/>
        </w:rPr>
        <w:t>менее начальной</w:t>
      </w:r>
      <w:proofErr w:type="gramEnd"/>
      <w:r w:rsidRPr="00206C92">
        <w:rPr>
          <w:sz w:val="24"/>
          <w:szCs w:val="24"/>
        </w:rPr>
        <w:t xml:space="preserve"> цены арендной платы, указанной в извещении о проведении конкурса, в случае если заявка на участие в конкурсе соответствует требованиям и условиям, предусмотренным конкурсной документацией.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При равенстве двух и более конкурсных предложений победителем признается тот участник, чья заявка была подана раньше.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249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Продолжительность приема заявок на участие в конкурсе должна быть не менее чем 25 дней.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Для участия в конкурсе претендент вносит задаток в размере, устанавливаемом в документации о торгах.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249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Конкурсное предложение подается претендентом на участие в конкурсе не позднее дня окончания приема заявок. По желанию претендента запечатанный конве</w:t>
      </w:r>
      <w:proofErr w:type="gramStart"/>
      <w:r w:rsidRPr="00206C92">
        <w:rPr>
          <w:sz w:val="24"/>
          <w:szCs w:val="24"/>
        </w:rPr>
        <w:t>рт с пр</w:t>
      </w:r>
      <w:proofErr w:type="gramEnd"/>
      <w:r w:rsidRPr="00206C92">
        <w:rPr>
          <w:sz w:val="24"/>
          <w:szCs w:val="24"/>
        </w:rPr>
        <w:t>едложением о цене договора может быть подан при подаче заявки.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239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Срок рассмотрения заявок на участие в конкурсе не может превышать 10 рабочих дней со дня окончания подачи заявок на участие в конкурсе.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297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lastRenderedPageBreak/>
        <w:t>До признания претендента участником конкурса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дня окончания приема заявок поступивший от претендента задаток подлежит возврату в течение пяти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конкурса.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422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Одно лицо имеет право подать только одну заявку с конкурсным предложением по условиям исполнения договора аренды.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417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 xml:space="preserve">Уведомление о признании участника конкурса победителем выдается победителю или его полномочному представителю под расписку или высылается по почте заказным письмом в течение пяти дней </w:t>
      </w:r>
      <w:proofErr w:type="gramStart"/>
      <w:r w:rsidRPr="00206C92">
        <w:rPr>
          <w:sz w:val="24"/>
          <w:szCs w:val="24"/>
        </w:rPr>
        <w:t>с даты подведения</w:t>
      </w:r>
      <w:proofErr w:type="gramEnd"/>
      <w:r w:rsidRPr="00206C92">
        <w:rPr>
          <w:sz w:val="24"/>
          <w:szCs w:val="24"/>
        </w:rPr>
        <w:t xml:space="preserve"> итогов конкурса.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345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При уклонении или отказе победителя конкурса от заключения договора аренды недвижимого имущества задаток ему не возвращается и остается у организатора торгов. Организатор торгов вправе заключить договор аренды с участником конкурса, который сделал предпоследнее предложение. В этом случае Организатор торгов направляет такому участнику письменное уведомление.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402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 xml:space="preserve">Суммы задатков, внесенные участниками конкурса, которые не стали победителями, за исключением участника конкурса, который сделал предпоследнее предложение, возвращаются участникам конкурса в течение пяти рабочих дней </w:t>
      </w:r>
      <w:proofErr w:type="gramStart"/>
      <w:r w:rsidRPr="00206C92">
        <w:rPr>
          <w:sz w:val="24"/>
          <w:szCs w:val="24"/>
        </w:rPr>
        <w:t>с даты подведения</w:t>
      </w:r>
      <w:proofErr w:type="gramEnd"/>
      <w:r w:rsidRPr="00206C92">
        <w:rPr>
          <w:sz w:val="24"/>
          <w:szCs w:val="24"/>
        </w:rPr>
        <w:t xml:space="preserve"> итогов конкурса. Задаток, внесенный участником конкурса, который сделал предпоследнее предложение, возвращается такому участнику конкурса в течение пяти рабочих дней </w:t>
      </w:r>
      <w:proofErr w:type="gramStart"/>
      <w:r w:rsidRPr="00206C92">
        <w:rPr>
          <w:sz w:val="24"/>
          <w:szCs w:val="24"/>
        </w:rPr>
        <w:t>с даты подписания</w:t>
      </w:r>
      <w:proofErr w:type="gramEnd"/>
      <w:r w:rsidRPr="00206C92">
        <w:rPr>
          <w:sz w:val="24"/>
          <w:szCs w:val="24"/>
        </w:rPr>
        <w:t xml:space="preserve"> договора аренды с победителем конкурса.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278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В течение 10 рабочих дней со дня подведения итогов конкурса с победителем конкурса заключается договор аренды, определенный конкурсной документацией.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278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Договор аренды, определенный конкурсной документацией, должен включать в себя порядок выполнения победителем конкурса условий конкурса.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330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Указанный договор аренды должен устанавливать порядок подтверждения победителем конкурса выполнения принимаемых на себя обязательств.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354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Внесение изменений и дополнений в условия конкурса и обязательства его победителя после заключения договора аренды не допускается, за исключением случаев, предусмотренных статьей 451 Гражданского кодекса Российской Федерации.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spacing w:after="0" w:line="336" w:lineRule="exact"/>
        <w:ind w:lef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Договор, определенный конкурсной документацией должен содержать: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10"/>
        </w:tabs>
        <w:spacing w:after="0" w:line="341" w:lineRule="exact"/>
        <w:ind w:left="14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условия конкурса, формы и сроки их выполнения;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41" w:lineRule="exact"/>
        <w:ind w:left="1420" w:right="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порядок подтверждения победителем конкурса выполнения условий конкурса;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41" w:lineRule="exact"/>
        <w:ind w:left="1420" w:right="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 xml:space="preserve">порядок осуществления </w:t>
      </w:r>
      <w:proofErr w:type="gramStart"/>
      <w:r w:rsidRPr="00206C92">
        <w:rPr>
          <w:sz w:val="24"/>
          <w:szCs w:val="24"/>
        </w:rPr>
        <w:t>контроля за</w:t>
      </w:r>
      <w:proofErr w:type="gramEnd"/>
      <w:r w:rsidRPr="00206C92">
        <w:rPr>
          <w:sz w:val="24"/>
          <w:szCs w:val="24"/>
        </w:rPr>
        <w:t xml:space="preserve"> выполнением победителем конкурса условий конкурса;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41" w:lineRule="exact"/>
        <w:ind w:left="1420" w:right="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ответственность сторон за неисполнение или ненадлежащее исполнение ими своих обязательств по договору аренды в виде неустойки за невыполнение победителем конкурса условий, а также ненадлежащее их выполнение, в том числе нарушение промежуточных или окончательных сроков выполнения таких условий и объема их выполнения;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41" w:lineRule="exact"/>
        <w:ind w:left="14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lastRenderedPageBreak/>
        <w:t>иные определяемые по соглашению сторон условия.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513"/>
        </w:tabs>
        <w:spacing w:after="0" w:line="341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Срок выполнения условий конкурса устанавливается конкурсной документацией.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465"/>
        </w:tabs>
        <w:spacing w:after="0" w:line="341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Условия конкурса должны иметь сроки их исполнения, порядок подтверждения победителем конкурса исполнения таких условий. Условия конкурса не подлежат изменению после утверждения Организатором торгов.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407"/>
        </w:tabs>
        <w:spacing w:after="0" w:line="341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 xml:space="preserve">Условия конкурса, порядок </w:t>
      </w:r>
      <w:proofErr w:type="gramStart"/>
      <w:r w:rsidRPr="00206C92">
        <w:rPr>
          <w:sz w:val="24"/>
          <w:szCs w:val="24"/>
        </w:rPr>
        <w:t>контроля за</w:t>
      </w:r>
      <w:proofErr w:type="gramEnd"/>
      <w:r w:rsidRPr="00206C92">
        <w:rPr>
          <w:sz w:val="24"/>
          <w:szCs w:val="24"/>
        </w:rPr>
        <w:t xml:space="preserve"> их исполнением и порядок подтверждения победителем конкурса исполнения таких условий утверждается Советом</w:t>
      </w:r>
    </w:p>
    <w:p w:rsidR="00D622D6" w:rsidRPr="00206C92" w:rsidRDefault="00E57BEA">
      <w:pPr>
        <w:pStyle w:val="1"/>
        <w:shd w:val="clear" w:color="auto" w:fill="auto"/>
        <w:spacing w:after="0" w:line="336" w:lineRule="exact"/>
        <w:ind w:firstLine="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директоров Общества</w:t>
      </w:r>
      <w:r w:rsidRPr="00206C92">
        <w:rPr>
          <w:sz w:val="24"/>
          <w:szCs w:val="24"/>
          <w:vertAlign w:val="superscript"/>
        </w:rPr>
        <w:footnoteReference w:id="2"/>
      </w:r>
      <w:r w:rsidRPr="00206C92">
        <w:rPr>
          <w:sz w:val="24"/>
          <w:szCs w:val="24"/>
        </w:rPr>
        <w:t>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258"/>
        </w:tabs>
        <w:spacing w:after="0" w:line="336" w:lineRule="exact"/>
        <w:ind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 xml:space="preserve">Меры по осуществлению </w:t>
      </w:r>
      <w:proofErr w:type="gramStart"/>
      <w:r w:rsidRPr="00206C92">
        <w:rPr>
          <w:sz w:val="24"/>
          <w:szCs w:val="24"/>
        </w:rPr>
        <w:t>контроля за</w:t>
      </w:r>
      <w:proofErr w:type="gramEnd"/>
      <w:r w:rsidRPr="00206C92">
        <w:rPr>
          <w:sz w:val="24"/>
          <w:szCs w:val="24"/>
        </w:rPr>
        <w:t xml:space="preserve"> исполнением условий конкурса должны предусматривать периодичность контроля не чаще одного раза в квартал.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336" w:lineRule="exact"/>
        <w:ind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аренды недвижимого имущества расторгается по соглашению сторон или в судебном порядке с одновременным взысканием с арендатора неустойки.</w:t>
      </w:r>
    </w:p>
    <w:p w:rsidR="00D622D6" w:rsidRPr="00206C92" w:rsidRDefault="00E57BEA">
      <w:pPr>
        <w:pStyle w:val="1"/>
        <w:numPr>
          <w:ilvl w:val="0"/>
          <w:numId w:val="2"/>
        </w:numPr>
        <w:shd w:val="clear" w:color="auto" w:fill="auto"/>
        <w:tabs>
          <w:tab w:val="left" w:pos="1262"/>
        </w:tabs>
        <w:spacing w:after="385" w:line="336" w:lineRule="exact"/>
        <w:ind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Порядок проведения конкурса на право заключения договора аренды в части, не урегулированной Порядком, устанавливается в конкурсной документации.</w:t>
      </w:r>
    </w:p>
    <w:p w:rsidR="00D622D6" w:rsidRPr="00206C92" w:rsidRDefault="00E57BEA">
      <w:pPr>
        <w:pStyle w:val="20"/>
        <w:keepNext/>
        <w:keepLines/>
        <w:shd w:val="clear" w:color="auto" w:fill="auto"/>
        <w:spacing w:after="108" w:line="230" w:lineRule="exact"/>
        <w:ind w:left="1740"/>
        <w:rPr>
          <w:sz w:val="24"/>
          <w:szCs w:val="24"/>
        </w:rPr>
      </w:pPr>
      <w:bookmarkStart w:id="9" w:name="bookmark8"/>
      <w:r w:rsidRPr="00206C92">
        <w:rPr>
          <w:sz w:val="24"/>
          <w:szCs w:val="24"/>
        </w:rPr>
        <w:t>4. Условия допуска участников торгов (претендентов)</w:t>
      </w:r>
      <w:bookmarkEnd w:id="9"/>
    </w:p>
    <w:p w:rsidR="00D622D6" w:rsidRPr="00206C92" w:rsidRDefault="00E57BEA">
      <w:pPr>
        <w:pStyle w:val="1"/>
        <w:numPr>
          <w:ilvl w:val="0"/>
          <w:numId w:val="4"/>
        </w:numPr>
        <w:shd w:val="clear" w:color="auto" w:fill="auto"/>
        <w:tabs>
          <w:tab w:val="left" w:pos="958"/>
        </w:tabs>
        <w:spacing w:after="0" w:line="230" w:lineRule="exact"/>
        <w:ind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Претенденты представляют следующие документы:</w:t>
      </w:r>
    </w:p>
    <w:p w:rsidR="00D622D6" w:rsidRPr="00206C92" w:rsidRDefault="00E57BEA">
      <w:pPr>
        <w:pStyle w:val="220"/>
        <w:keepNext/>
        <w:keepLines/>
        <w:numPr>
          <w:ilvl w:val="0"/>
          <w:numId w:val="3"/>
        </w:numPr>
        <w:shd w:val="clear" w:color="auto" w:fill="auto"/>
        <w:tabs>
          <w:tab w:val="left" w:pos="1410"/>
        </w:tabs>
        <w:spacing w:before="0"/>
        <w:ind w:left="1420"/>
        <w:rPr>
          <w:sz w:val="24"/>
          <w:szCs w:val="24"/>
        </w:rPr>
      </w:pPr>
      <w:bookmarkStart w:id="10" w:name="bookmark9"/>
      <w:r w:rsidRPr="00206C92">
        <w:rPr>
          <w:sz w:val="24"/>
          <w:szCs w:val="24"/>
        </w:rPr>
        <w:t>заявка;</w:t>
      </w:r>
      <w:bookmarkEnd w:id="10"/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41" w:lineRule="exact"/>
        <w:ind w:left="1420" w:right="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платежный документ с отметкой банка об исполнении, подтверждающий внесение задатка претендентом в соответствии с документацией о торгах.</w:t>
      </w:r>
    </w:p>
    <w:p w:rsidR="00D622D6" w:rsidRPr="00206C92" w:rsidRDefault="00E57BEA">
      <w:pPr>
        <w:pStyle w:val="1"/>
        <w:numPr>
          <w:ilvl w:val="0"/>
          <w:numId w:val="5"/>
        </w:numPr>
        <w:shd w:val="clear" w:color="auto" w:fill="auto"/>
        <w:tabs>
          <w:tab w:val="left" w:pos="1145"/>
        </w:tabs>
        <w:spacing w:after="0" w:line="341" w:lineRule="exact"/>
        <w:ind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Физические лица предъявляют документ, удостоверяющий личность.</w:t>
      </w:r>
    </w:p>
    <w:p w:rsidR="00D622D6" w:rsidRPr="00206C92" w:rsidRDefault="00E57BEA">
      <w:pPr>
        <w:pStyle w:val="1"/>
        <w:numPr>
          <w:ilvl w:val="0"/>
          <w:numId w:val="5"/>
        </w:numPr>
        <w:shd w:val="clear" w:color="auto" w:fill="auto"/>
        <w:tabs>
          <w:tab w:val="left" w:pos="1135"/>
        </w:tabs>
        <w:spacing w:after="0" w:line="341" w:lineRule="exact"/>
        <w:ind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Юридические лица дополнительно представляют следующие документы: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10"/>
        </w:tabs>
        <w:spacing w:after="0" w:line="341" w:lineRule="exact"/>
        <w:ind w:left="14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заверенная организацией копия устава;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10"/>
        </w:tabs>
        <w:spacing w:after="0" w:line="341" w:lineRule="exact"/>
        <w:ind w:left="1420" w:right="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заверенная организацией копия свидетельства о регистрации изменений в учредительных документах;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10"/>
        </w:tabs>
        <w:spacing w:after="0" w:line="341" w:lineRule="exact"/>
        <w:ind w:left="1420" w:right="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заверенная организацией копия решения органа управления юридического лица о назначении генерального директора;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10"/>
        </w:tabs>
        <w:spacing w:after="0" w:line="341" w:lineRule="exact"/>
        <w:ind w:left="14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заверенная организацией копия документа о присвоении ИНН;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10"/>
        </w:tabs>
        <w:spacing w:after="0" w:line="341" w:lineRule="exact"/>
        <w:ind w:left="1420" w:right="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заверенная организацией копия доверенности или иного документа, подтверждающего полномочия лица, подписавшего заявку;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10"/>
        </w:tabs>
        <w:spacing w:after="0" w:line="341" w:lineRule="exact"/>
        <w:ind w:left="1420" w:right="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заверенная организацией копия выписки из Единого государственного реестра юридических лиц (ЕГРЮЛ), выданной не ранее чем за шесть месяцев;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15"/>
        </w:tabs>
        <w:spacing w:after="0" w:line="341" w:lineRule="exact"/>
        <w:ind w:left="1420" w:right="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решение в письменной форме соответствующего органа управления о заключении договора аренды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41" w:lineRule="exact"/>
        <w:ind w:left="1420" w:right="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lastRenderedPageBreak/>
        <w:t>иные документы, требование к представлению которых может быть установлено документацией о торгах;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41" w:lineRule="exact"/>
        <w:ind w:left="14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опись представленных документов.</w:t>
      </w:r>
    </w:p>
    <w:p w:rsidR="00D622D6" w:rsidRPr="00206C92" w:rsidRDefault="00E57BEA">
      <w:pPr>
        <w:pStyle w:val="1"/>
        <w:numPr>
          <w:ilvl w:val="0"/>
          <w:numId w:val="4"/>
        </w:numPr>
        <w:shd w:val="clear" w:color="auto" w:fill="auto"/>
        <w:tabs>
          <w:tab w:val="left" w:pos="955"/>
        </w:tabs>
        <w:spacing w:after="0" w:line="341" w:lineRule="exact"/>
        <w:ind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D622D6" w:rsidRPr="00206C92" w:rsidRDefault="00E57BEA">
      <w:pPr>
        <w:pStyle w:val="1"/>
        <w:numPr>
          <w:ilvl w:val="0"/>
          <w:numId w:val="4"/>
        </w:numPr>
        <w:shd w:val="clear" w:color="auto" w:fill="auto"/>
        <w:tabs>
          <w:tab w:val="left" w:pos="958"/>
        </w:tabs>
        <w:spacing w:after="0" w:line="341" w:lineRule="exact"/>
        <w:ind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Претендент не допускается к участию в торгах по следующим основаниям:</w:t>
      </w:r>
    </w:p>
    <w:p w:rsidR="00D622D6" w:rsidRPr="00206C92" w:rsidRDefault="00E57BEA">
      <w:pPr>
        <w:pStyle w:val="1"/>
        <w:shd w:val="clear" w:color="auto" w:fill="auto"/>
        <w:spacing w:after="0" w:line="341" w:lineRule="exact"/>
        <w:ind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4.3.1. представленные документы не подтверждают права претендента быть</w:t>
      </w:r>
    </w:p>
    <w:p w:rsidR="00D622D6" w:rsidRPr="00206C92" w:rsidRDefault="00E57BEA">
      <w:pPr>
        <w:pStyle w:val="1"/>
        <w:shd w:val="clear" w:color="auto" w:fill="auto"/>
        <w:spacing w:after="0" w:line="336" w:lineRule="exact"/>
        <w:ind w:left="20" w:firstLine="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арендатором в соответствии с законодательством Российской Федерации;</w:t>
      </w:r>
    </w:p>
    <w:p w:rsidR="00D622D6" w:rsidRPr="00206C92" w:rsidRDefault="00E57BEA">
      <w:pPr>
        <w:pStyle w:val="1"/>
        <w:numPr>
          <w:ilvl w:val="0"/>
          <w:numId w:val="6"/>
        </w:numPr>
        <w:shd w:val="clear" w:color="auto" w:fill="auto"/>
        <w:tabs>
          <w:tab w:val="left" w:pos="1258"/>
        </w:tabs>
        <w:spacing w:after="0" w:line="336" w:lineRule="exact"/>
        <w:ind w:left="20" w:right="20" w:firstLine="5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представлены не все документы в соответствии с перечнем, указанным в извещении о проведении торгов, или оформление указанных документов не соответствует законодательству Российской Федерации;</w:t>
      </w:r>
    </w:p>
    <w:p w:rsidR="00D622D6" w:rsidRPr="00206C92" w:rsidRDefault="00E57BEA">
      <w:pPr>
        <w:pStyle w:val="1"/>
        <w:numPr>
          <w:ilvl w:val="0"/>
          <w:numId w:val="6"/>
        </w:numPr>
        <w:shd w:val="clear" w:color="auto" w:fill="auto"/>
        <w:tabs>
          <w:tab w:val="left" w:pos="1215"/>
        </w:tabs>
        <w:spacing w:after="0" w:line="336" w:lineRule="exact"/>
        <w:ind w:left="20" w:right="20" w:firstLine="5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D622D6" w:rsidRPr="00206C92" w:rsidRDefault="00E57BEA">
      <w:pPr>
        <w:pStyle w:val="1"/>
        <w:numPr>
          <w:ilvl w:val="0"/>
          <w:numId w:val="6"/>
        </w:numPr>
        <w:shd w:val="clear" w:color="auto" w:fill="auto"/>
        <w:tabs>
          <w:tab w:val="left" w:pos="1292"/>
        </w:tabs>
        <w:spacing w:after="385" w:line="336" w:lineRule="exact"/>
        <w:ind w:left="20" w:right="20" w:firstLine="5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не подтверждено поступление в установленный срок задатка на счет, указанный в документации о торгах.</w:t>
      </w:r>
    </w:p>
    <w:p w:rsidR="00D622D6" w:rsidRPr="00206C92" w:rsidRDefault="00E57BEA">
      <w:pPr>
        <w:pStyle w:val="20"/>
        <w:keepNext/>
        <w:keepLines/>
        <w:shd w:val="clear" w:color="auto" w:fill="auto"/>
        <w:spacing w:after="323" w:line="230" w:lineRule="exact"/>
        <w:ind w:left="20" w:firstLine="520"/>
        <w:jc w:val="both"/>
        <w:rPr>
          <w:sz w:val="24"/>
          <w:szCs w:val="24"/>
        </w:rPr>
      </w:pPr>
      <w:bookmarkStart w:id="11" w:name="bookmark10"/>
      <w:r w:rsidRPr="00206C92">
        <w:rPr>
          <w:sz w:val="24"/>
          <w:szCs w:val="24"/>
        </w:rPr>
        <w:t>5. Информационное обеспечение торгов на право заключения договора аренды</w:t>
      </w:r>
      <w:bookmarkEnd w:id="11"/>
    </w:p>
    <w:p w:rsidR="00D622D6" w:rsidRPr="00206C92" w:rsidRDefault="00E57BEA">
      <w:pPr>
        <w:pStyle w:val="1"/>
        <w:numPr>
          <w:ilvl w:val="0"/>
          <w:numId w:val="7"/>
        </w:numPr>
        <w:shd w:val="clear" w:color="auto" w:fill="auto"/>
        <w:tabs>
          <w:tab w:val="left" w:pos="975"/>
        </w:tabs>
        <w:spacing w:after="0" w:line="336" w:lineRule="exact"/>
        <w:ind w:left="20" w:right="20" w:firstLine="520"/>
        <w:jc w:val="both"/>
        <w:rPr>
          <w:sz w:val="24"/>
          <w:szCs w:val="24"/>
        </w:rPr>
      </w:pPr>
      <w:bookmarkStart w:id="12" w:name="bookmark11"/>
      <w:proofErr w:type="gramStart"/>
      <w:r w:rsidRPr="00206C92">
        <w:rPr>
          <w:sz w:val="24"/>
          <w:szCs w:val="24"/>
        </w:rPr>
        <w:t xml:space="preserve">Извещение о проведении торгов на право заключения договора аренды подлежит размещению в сети «Интернет» на сайте специализированной организации и на сайте официальной Электронной торговой площадки Государственной корпорации «Ростех» (далее - Корпорация) </w:t>
      </w:r>
      <w:hyperlink r:id="rId8" w:history="1">
        <w:r w:rsidRPr="00206C92">
          <w:rPr>
            <w:rStyle w:val="a3"/>
            <w:sz w:val="24"/>
            <w:szCs w:val="24"/>
            <w:lang w:val="en-US"/>
          </w:rPr>
          <w:t>www</w:t>
        </w:r>
        <w:r w:rsidRPr="00206C92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206C92">
          <w:rPr>
            <w:rStyle w:val="a3"/>
            <w:sz w:val="24"/>
            <w:szCs w:val="24"/>
            <w:lang w:val="en-US"/>
          </w:rPr>
          <w:t>etprf</w:t>
        </w:r>
        <w:proofErr w:type="spellEnd"/>
        <w:r w:rsidRPr="00206C92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206C9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06C92">
        <w:rPr>
          <w:sz w:val="24"/>
          <w:szCs w:val="24"/>
          <w:lang w:val="ru-RU"/>
        </w:rPr>
        <w:t xml:space="preserve"> </w:t>
      </w:r>
      <w:r w:rsidRPr="00206C92">
        <w:rPr>
          <w:sz w:val="24"/>
          <w:szCs w:val="24"/>
        </w:rPr>
        <w:t>в специальном разделе для размещения информации об аренде (далее - сайты в сети «Интернет») не менее чем за 30 дней до дня осуществления торгов.</w:t>
      </w:r>
      <w:bookmarkEnd w:id="12"/>
      <w:proofErr w:type="gramEnd"/>
    </w:p>
    <w:p w:rsidR="00D622D6" w:rsidRPr="00206C92" w:rsidRDefault="00E57BEA">
      <w:pPr>
        <w:pStyle w:val="1"/>
        <w:numPr>
          <w:ilvl w:val="0"/>
          <w:numId w:val="7"/>
        </w:numPr>
        <w:shd w:val="clear" w:color="auto" w:fill="auto"/>
        <w:tabs>
          <w:tab w:val="left" w:pos="994"/>
        </w:tabs>
        <w:spacing w:after="0" w:line="336" w:lineRule="exact"/>
        <w:ind w:left="20" w:right="20" w:firstLine="5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Извещение о проведении торгов на право заключения договора аренды должно содержать следующие сведения: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36" w:lineRule="exact"/>
        <w:ind w:left="1420" w:right="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наименование, характеристика недвижимого имущества и иные сведения, позволяющие однозначно идентифицировать объект аренды;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53" w:line="230" w:lineRule="exact"/>
        <w:ind w:left="14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форма торгов на право заключения договора аренды;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230" w:lineRule="exact"/>
        <w:ind w:left="14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начальная цена арендной платы;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46" w:lineRule="exact"/>
        <w:ind w:left="14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форма подачи предложений о цене арендной платы;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46" w:lineRule="exact"/>
        <w:ind w:left="1420" w:right="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при проведении открытого аукциона в извещении указывается величина повышения начальной цены (шаг аукциона);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15"/>
        </w:tabs>
        <w:spacing w:after="0" w:line="346" w:lineRule="exact"/>
        <w:ind w:left="14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размер задатка, срок и порядок его внесения, необходимые реквизиты счета;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46" w:lineRule="exact"/>
        <w:ind w:left="14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порядок, место, дата начала и дата окончания подачи заявок, предложений;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31" w:lineRule="exact"/>
        <w:ind w:left="1420" w:right="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срок заключения договора аренды недвижимого имущества после завершения торгов и оформления протокола и срок действия договора;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36" w:lineRule="exact"/>
        <w:ind w:left="1420" w:right="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порядок ознакомления претендентов с дополнительной информацией, условиями договора аренды недвижимого имущества;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36" w:lineRule="exact"/>
        <w:ind w:left="1420" w:right="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место и срок подведения итогов торгов на право заключения договора аренды.</w:t>
      </w:r>
    </w:p>
    <w:p w:rsidR="00D622D6" w:rsidRPr="00206C92" w:rsidRDefault="00E57BEA">
      <w:pPr>
        <w:pStyle w:val="1"/>
        <w:numPr>
          <w:ilvl w:val="0"/>
          <w:numId w:val="7"/>
        </w:numPr>
        <w:shd w:val="clear" w:color="auto" w:fill="auto"/>
        <w:tabs>
          <w:tab w:val="left" w:pos="994"/>
        </w:tabs>
        <w:spacing w:after="0" w:line="336" w:lineRule="exact"/>
        <w:ind w:left="20" w:right="20" w:firstLine="5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lastRenderedPageBreak/>
        <w:t>Со дня приема заявок лицо, желающее заключить договор аренды недвижимого имущества, имеет право на ознакомление с информацией о подлежащем сдаче в аренду недвижимом имуществе.</w:t>
      </w:r>
    </w:p>
    <w:p w:rsidR="00D622D6" w:rsidRPr="00206C92" w:rsidRDefault="00E57BEA">
      <w:pPr>
        <w:pStyle w:val="1"/>
        <w:numPr>
          <w:ilvl w:val="0"/>
          <w:numId w:val="7"/>
        </w:numPr>
        <w:shd w:val="clear" w:color="auto" w:fill="auto"/>
        <w:tabs>
          <w:tab w:val="left" w:pos="1004"/>
        </w:tabs>
        <w:spacing w:after="0" w:line="336" w:lineRule="exact"/>
        <w:ind w:left="20" w:right="20" w:firstLine="5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Информация о результатах торгов и сделок по аренде недвижимого имущества подлежит размещению на сайтах в сети «Интернет» в течение 10 дней со дня совершения указанных сделок.</w:t>
      </w:r>
    </w:p>
    <w:p w:rsidR="00D622D6" w:rsidRPr="00206C92" w:rsidRDefault="00E57BEA">
      <w:pPr>
        <w:pStyle w:val="1"/>
        <w:numPr>
          <w:ilvl w:val="0"/>
          <w:numId w:val="7"/>
        </w:numPr>
        <w:shd w:val="clear" w:color="auto" w:fill="auto"/>
        <w:tabs>
          <w:tab w:val="left" w:pos="975"/>
        </w:tabs>
        <w:spacing w:after="0" w:line="336" w:lineRule="exact"/>
        <w:ind w:left="20" w:right="20" w:firstLine="52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К информации о результатах торгов и сделок по аренде недвижимого имущества, размещению на сайтах в сети «Интернет», относятся: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50" w:lineRule="exact"/>
        <w:ind w:left="1420" w:right="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наименование, характеристика недвижимого имущества и иные сведения, позволяющие однозначно идентифицировать объект аренды;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15"/>
        </w:tabs>
        <w:spacing w:after="0" w:line="350" w:lineRule="exact"/>
        <w:ind w:left="14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дата и место проведения торгов;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50" w:lineRule="exact"/>
        <w:ind w:left="14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наименование организатора торгов;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50" w:lineRule="exact"/>
        <w:ind w:left="14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количество поданных заявок;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15"/>
        </w:tabs>
        <w:spacing w:after="0" w:line="350" w:lineRule="exact"/>
        <w:ind w:left="14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лица, признанные участниками торгов;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50" w:lineRule="exact"/>
        <w:ind w:left="14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итоговая цена арендной платы;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36" w:lineRule="exact"/>
        <w:ind w:left="14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имя физического лица или наименование юридического лица - арендатора.</w:t>
      </w:r>
    </w:p>
    <w:p w:rsidR="00D622D6" w:rsidRPr="00206C92" w:rsidRDefault="00E57BEA">
      <w:pPr>
        <w:pStyle w:val="1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 xml:space="preserve">При организации торгов на право заключения договора аренды в электронной форме (далее - торги в электронной форме) организатор обязан использовать официальную Электронную торговую площадку Государственной корпорации «Ростех» </w:t>
      </w:r>
      <w:hyperlink r:id="rId9" w:history="1">
        <w:r w:rsidRPr="00206C92">
          <w:rPr>
            <w:rStyle w:val="a3"/>
            <w:sz w:val="24"/>
            <w:szCs w:val="24"/>
            <w:lang w:val="en-US"/>
          </w:rPr>
          <w:t>www.etprf.ru</w:t>
        </w:r>
      </w:hyperlink>
      <w:r w:rsidRPr="00206C92">
        <w:rPr>
          <w:sz w:val="24"/>
          <w:szCs w:val="24"/>
          <w:lang w:val="en-US"/>
        </w:rPr>
        <w:t>.</w:t>
      </w:r>
    </w:p>
    <w:p w:rsidR="00D622D6" w:rsidRPr="00206C92" w:rsidRDefault="00E57BEA">
      <w:pPr>
        <w:pStyle w:val="1"/>
        <w:numPr>
          <w:ilvl w:val="0"/>
          <w:numId w:val="7"/>
        </w:numPr>
        <w:shd w:val="clear" w:color="auto" w:fill="auto"/>
        <w:tabs>
          <w:tab w:val="left" w:pos="1090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Опубликование и размещение извещения о торгах в электронной форме осуществляются в порядке, установленном пунктами 7.2 Порядка.</w:t>
      </w:r>
    </w:p>
    <w:p w:rsidR="00D622D6" w:rsidRPr="00206C92" w:rsidRDefault="00E57BEA">
      <w:pPr>
        <w:pStyle w:val="1"/>
        <w:numPr>
          <w:ilvl w:val="0"/>
          <w:numId w:val="7"/>
        </w:numPr>
        <w:shd w:val="clear" w:color="auto" w:fill="auto"/>
        <w:tabs>
          <w:tab w:val="left" w:pos="1033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proofErr w:type="gramStart"/>
      <w:r w:rsidRPr="00206C92">
        <w:rPr>
          <w:sz w:val="24"/>
          <w:szCs w:val="24"/>
        </w:rPr>
        <w:t>В извещении о торгах в электронной форме, размещаемом на сайтах в сети «Интернет», наряду со сведениями, предусмотренными пунктом 5.2 Порядка, указываются сайт в сети «Интернет», на котором будут проводиться торги в электронной форме, дата и время регистрации на этом сайте претендентов на участие в таких торгах и порядок их регистрации, правила проведения торгов в электронной форме, дата и время их</w:t>
      </w:r>
      <w:proofErr w:type="gramEnd"/>
      <w:r w:rsidRPr="00206C92">
        <w:rPr>
          <w:sz w:val="24"/>
          <w:szCs w:val="24"/>
        </w:rPr>
        <w:t xml:space="preserve"> проведения.</w:t>
      </w:r>
    </w:p>
    <w:p w:rsidR="00D622D6" w:rsidRPr="00206C92" w:rsidRDefault="00E57BEA">
      <w:pPr>
        <w:pStyle w:val="1"/>
        <w:numPr>
          <w:ilvl w:val="0"/>
          <w:numId w:val="7"/>
        </w:numPr>
        <w:shd w:val="clear" w:color="auto" w:fill="auto"/>
        <w:tabs>
          <w:tab w:val="left" w:pos="1042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Для участия в процедуре торгов в электронной форме претенденты должны зарегистрироваться на сайте в сети "Интернет", указанном в извещении о торгах в электронной форме, в порядке, установленным указанным извещением.</w:t>
      </w:r>
    </w:p>
    <w:p w:rsidR="00D622D6" w:rsidRPr="00206C92" w:rsidRDefault="00E57BEA">
      <w:pPr>
        <w:pStyle w:val="1"/>
        <w:numPr>
          <w:ilvl w:val="0"/>
          <w:numId w:val="7"/>
        </w:numPr>
        <w:shd w:val="clear" w:color="auto" w:fill="auto"/>
        <w:tabs>
          <w:tab w:val="left" w:pos="1244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Решение о признании претендентов участниками торгов, проводимых в электронной форме, или об отказе в допуске к участию в таких торгах принимается организатором торгов.</w:t>
      </w:r>
    </w:p>
    <w:p w:rsidR="00D622D6" w:rsidRPr="00206C92" w:rsidRDefault="00E57BEA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Представление предложений о цене договора осуществляется зарегистрированным участником в процедуре торгов в электронной форме в течение одной процедуры проведения таких торгов.</w:t>
      </w:r>
    </w:p>
    <w:p w:rsidR="00D622D6" w:rsidRPr="00206C92" w:rsidRDefault="00E57BEA">
      <w:pPr>
        <w:pStyle w:val="1"/>
        <w:numPr>
          <w:ilvl w:val="0"/>
          <w:numId w:val="7"/>
        </w:numPr>
        <w:shd w:val="clear" w:color="auto" w:fill="auto"/>
        <w:tabs>
          <w:tab w:val="left" w:pos="1110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С даты и со времени начала процедуры проведения торгов в электронной форме на сайте в сети «Интернет», на котором проводится данная процедура, должны быть указаны: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36" w:lineRule="exact"/>
        <w:ind w:left="1420" w:right="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наименование, характеристика недвижимого имущества и иные сведения, позволяющие однозначно идентифицировать объект аренды;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36" w:lineRule="exact"/>
        <w:ind w:left="1420" w:right="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начальная цена, величина повышения начальной цены (шаг аукциона) - в случае проведения торгов в форме аукциона;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36" w:lineRule="exact"/>
        <w:ind w:left="1420" w:right="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lastRenderedPageBreak/>
        <w:t>последнее предложение о цене договора и время его поступления в режиме реального времени.</w:t>
      </w:r>
    </w:p>
    <w:p w:rsidR="00D622D6" w:rsidRPr="00206C92" w:rsidRDefault="00E57BEA">
      <w:pPr>
        <w:pStyle w:val="1"/>
        <w:numPr>
          <w:ilvl w:val="0"/>
          <w:numId w:val="7"/>
        </w:numPr>
        <w:shd w:val="clear" w:color="auto" w:fill="auto"/>
        <w:tabs>
          <w:tab w:val="left" w:pos="1148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proofErr w:type="gramStart"/>
      <w:r w:rsidRPr="00206C92">
        <w:rPr>
          <w:sz w:val="24"/>
          <w:szCs w:val="24"/>
        </w:rPr>
        <w:t>В течение одного часа с момента окончания процедуры проведения торгов в электронной форме на сайте в сети</w:t>
      </w:r>
      <w:proofErr w:type="gramEnd"/>
      <w:r w:rsidRPr="00206C92">
        <w:rPr>
          <w:sz w:val="24"/>
          <w:szCs w:val="24"/>
        </w:rPr>
        <w:t xml:space="preserve"> «Интернет», на котором проводились торги в электронной форме, размещаются: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176" w:line="336" w:lineRule="exact"/>
        <w:ind w:left="14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наименование, характеристика недвижимого имущества и иные сведения, позволяющие однозначно идентифицировать объект аренды;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41" w:lineRule="exact"/>
        <w:ind w:left="14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итоговая цена арендной платы;</w:t>
      </w:r>
    </w:p>
    <w:p w:rsidR="00D622D6" w:rsidRPr="00206C92" w:rsidRDefault="00E57BEA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341" w:lineRule="exact"/>
        <w:ind w:left="1420" w:right="2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имя физического лица или наименование юридического лица - победителя торгов.</w:t>
      </w:r>
    </w:p>
    <w:p w:rsidR="00D622D6" w:rsidRPr="00206C92" w:rsidRDefault="00E57BEA">
      <w:pPr>
        <w:pStyle w:val="1"/>
        <w:shd w:val="clear" w:color="auto" w:fill="auto"/>
        <w:spacing w:after="304" w:line="341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5.14. Результаты процедуры проведения торгов в электронной форме оформляются протоколом, который размещается на официальном сайте в сети «Интернет», на котором проводились торги в электронной форме, в течение дня, следующего после дня подписания указанного протокола.</w:t>
      </w:r>
    </w:p>
    <w:p w:rsidR="00D622D6" w:rsidRPr="00206C92" w:rsidRDefault="00E57BEA">
      <w:pPr>
        <w:pStyle w:val="1"/>
        <w:shd w:val="clear" w:color="auto" w:fill="auto"/>
        <w:spacing w:after="0" w:line="336" w:lineRule="exact"/>
        <w:ind w:left="2040" w:firstLine="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 xml:space="preserve">6. Последствия признания торгов </w:t>
      </w:r>
      <w:proofErr w:type="gramStart"/>
      <w:r w:rsidRPr="00206C92">
        <w:rPr>
          <w:sz w:val="24"/>
          <w:szCs w:val="24"/>
        </w:rPr>
        <w:t>несостоявшимися</w:t>
      </w:r>
      <w:proofErr w:type="gramEnd"/>
    </w:p>
    <w:p w:rsidR="00D622D6" w:rsidRPr="00206C92" w:rsidRDefault="00E57BEA">
      <w:pPr>
        <w:pStyle w:val="1"/>
        <w:shd w:val="clear" w:color="auto" w:fill="auto"/>
        <w:spacing w:after="300" w:line="336" w:lineRule="exact"/>
        <w:ind w:left="20" w:right="20" w:firstLine="540"/>
        <w:jc w:val="both"/>
        <w:rPr>
          <w:sz w:val="24"/>
          <w:szCs w:val="24"/>
        </w:rPr>
      </w:pPr>
      <w:r w:rsidRPr="00206C92">
        <w:rPr>
          <w:sz w:val="24"/>
          <w:szCs w:val="24"/>
        </w:rPr>
        <w:t>6.1. В случае признания торгов несостоявшимися, по основаниям, не указанным в пунктах 3.3.4 и 3.4.4 Порядка, Организатор торгов вправе объявить о проведении новых торгов в установленном порядке.</w:t>
      </w:r>
    </w:p>
    <w:p w:rsidR="00D622D6" w:rsidRPr="00206C92" w:rsidRDefault="00E57BEA">
      <w:pPr>
        <w:pStyle w:val="1"/>
        <w:shd w:val="clear" w:color="auto" w:fill="auto"/>
        <w:spacing w:after="0" w:line="336" w:lineRule="exact"/>
        <w:ind w:left="3120" w:firstLine="0"/>
        <w:jc w:val="left"/>
        <w:rPr>
          <w:sz w:val="24"/>
          <w:szCs w:val="24"/>
        </w:rPr>
      </w:pPr>
      <w:r w:rsidRPr="00206C92">
        <w:rPr>
          <w:sz w:val="24"/>
          <w:szCs w:val="24"/>
        </w:rPr>
        <w:t>7. Заключительные положения</w:t>
      </w:r>
    </w:p>
    <w:p w:rsidR="00D622D6" w:rsidRPr="00206C92" w:rsidRDefault="00E57BEA">
      <w:pPr>
        <w:pStyle w:val="1"/>
        <w:numPr>
          <w:ilvl w:val="0"/>
          <w:numId w:val="8"/>
        </w:numPr>
        <w:shd w:val="clear" w:color="auto" w:fill="auto"/>
        <w:tabs>
          <w:tab w:val="left" w:pos="1186"/>
        </w:tabs>
        <w:spacing w:after="0" w:line="336" w:lineRule="exact"/>
        <w:ind w:left="20" w:right="20" w:firstLine="540"/>
        <w:jc w:val="both"/>
        <w:rPr>
          <w:sz w:val="24"/>
          <w:szCs w:val="24"/>
        </w:rPr>
      </w:pPr>
      <w:bookmarkStart w:id="13" w:name="bookmark12"/>
      <w:r w:rsidRPr="00206C92">
        <w:rPr>
          <w:sz w:val="24"/>
          <w:szCs w:val="24"/>
        </w:rPr>
        <w:t xml:space="preserve">Порядок торгов на право заключения договора аренды в части, не урегулированной Порядком, регламентируется правовыми актами и (или) решениями </w:t>
      </w:r>
      <w:r w:rsidR="000B20BA" w:rsidRPr="00206C92">
        <w:rPr>
          <w:sz w:val="24"/>
          <w:szCs w:val="24"/>
          <w:lang w:val="ru-RU"/>
        </w:rPr>
        <w:t>П</w:t>
      </w:r>
      <w:r w:rsidRPr="00206C92">
        <w:rPr>
          <w:sz w:val="24"/>
          <w:szCs w:val="24"/>
        </w:rPr>
        <w:t>АО «</w:t>
      </w:r>
      <w:r w:rsidR="000B20BA" w:rsidRPr="00206C92">
        <w:rPr>
          <w:sz w:val="24"/>
          <w:szCs w:val="24"/>
          <w:lang w:val="ru-RU"/>
        </w:rPr>
        <w:t>Интелтех</w:t>
      </w:r>
      <w:r w:rsidRPr="00206C92">
        <w:rPr>
          <w:sz w:val="24"/>
          <w:szCs w:val="24"/>
        </w:rPr>
        <w:t xml:space="preserve">» или органов управления организаций </w:t>
      </w:r>
      <w:r w:rsidR="000B20BA" w:rsidRPr="00206C92">
        <w:rPr>
          <w:sz w:val="24"/>
          <w:szCs w:val="24"/>
          <w:lang w:val="ru-RU"/>
        </w:rPr>
        <w:t>П</w:t>
      </w:r>
      <w:r w:rsidR="000B20BA" w:rsidRPr="00206C92">
        <w:rPr>
          <w:sz w:val="24"/>
          <w:szCs w:val="24"/>
        </w:rPr>
        <w:t>АО «</w:t>
      </w:r>
      <w:r w:rsidR="000B20BA" w:rsidRPr="00206C92">
        <w:rPr>
          <w:sz w:val="24"/>
          <w:szCs w:val="24"/>
          <w:lang w:val="ru-RU"/>
        </w:rPr>
        <w:t>Интелтех</w:t>
      </w:r>
      <w:r w:rsidR="000B20BA" w:rsidRPr="00206C92">
        <w:rPr>
          <w:sz w:val="24"/>
          <w:szCs w:val="24"/>
        </w:rPr>
        <w:t>»</w:t>
      </w:r>
      <w:r w:rsidRPr="00206C92">
        <w:rPr>
          <w:sz w:val="24"/>
          <w:szCs w:val="24"/>
        </w:rPr>
        <w:t>.</w:t>
      </w:r>
      <w:bookmarkEnd w:id="13"/>
    </w:p>
    <w:p w:rsidR="00D622D6" w:rsidRDefault="00E57BEA">
      <w:pPr>
        <w:pStyle w:val="1"/>
        <w:numPr>
          <w:ilvl w:val="0"/>
          <w:numId w:val="8"/>
        </w:numPr>
        <w:shd w:val="clear" w:color="auto" w:fill="auto"/>
        <w:tabs>
          <w:tab w:val="left" w:pos="1311"/>
        </w:tabs>
        <w:spacing w:after="0" w:line="336" w:lineRule="exact"/>
        <w:ind w:left="20" w:right="20" w:firstLine="540"/>
        <w:jc w:val="both"/>
      </w:pPr>
      <w:r w:rsidRPr="00206C92">
        <w:rPr>
          <w:sz w:val="24"/>
          <w:szCs w:val="24"/>
        </w:rPr>
        <w:t>Обеспечение проведения корпоративных процедур, необходимых для проведения торгов на право заключения договора аренды недвижимого имущества хозяйственного общества, осуществляется в соответствии с правовыми актами Корпорации, законодательством Российской Федерации.</w:t>
      </w:r>
    </w:p>
    <w:sectPr w:rsidR="00D622D6">
      <w:type w:val="continuous"/>
      <w:pgSz w:w="11905" w:h="16837"/>
      <w:pgMar w:top="1078" w:right="844" w:bottom="1172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7D" w:rsidRDefault="00F1247D">
      <w:r>
        <w:separator/>
      </w:r>
    </w:p>
  </w:endnote>
  <w:endnote w:type="continuationSeparator" w:id="0">
    <w:p w:rsidR="00F1247D" w:rsidRDefault="00F1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7D" w:rsidRDefault="00F1247D">
      <w:r>
        <w:separator/>
      </w:r>
    </w:p>
  </w:footnote>
  <w:footnote w:type="continuationSeparator" w:id="0">
    <w:p w:rsidR="00F1247D" w:rsidRDefault="00F1247D">
      <w:r>
        <w:continuationSeparator/>
      </w:r>
    </w:p>
  </w:footnote>
  <w:footnote w:id="1">
    <w:p w:rsidR="00D622D6" w:rsidRDefault="00E57BEA">
      <w:pPr>
        <w:pStyle w:val="a5"/>
        <w:shd w:val="clear" w:color="auto" w:fill="auto"/>
        <w:ind w:left="20"/>
      </w:pPr>
      <w:r>
        <w:rPr>
          <w:vertAlign w:val="superscript"/>
        </w:rPr>
        <w:footnoteRef/>
      </w:r>
      <w:r>
        <w:t xml:space="preserve"> В случае если соответствующее полномочие Совета директоров Общества предусмотрено уставом Общества.</w:t>
      </w:r>
    </w:p>
  </w:footnote>
  <w:footnote w:id="2">
    <w:p w:rsidR="00D622D6" w:rsidRDefault="00E57BEA">
      <w:pPr>
        <w:pStyle w:val="a5"/>
        <w:shd w:val="clear" w:color="auto" w:fill="auto"/>
      </w:pPr>
      <w:r>
        <w:rPr>
          <w:vertAlign w:val="superscript"/>
        </w:rPr>
        <w:footnoteRef/>
      </w:r>
      <w:r>
        <w:t xml:space="preserve"> В случае если соответствующее полномочие Совета директоров Общества предусмотрено уставом Общества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088E"/>
    <w:multiLevelType w:val="multilevel"/>
    <w:tmpl w:val="C8A8760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116A9"/>
    <w:multiLevelType w:val="multilevel"/>
    <w:tmpl w:val="FEAC98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33831"/>
    <w:multiLevelType w:val="multilevel"/>
    <w:tmpl w:val="FC0AC7E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3B6C48"/>
    <w:multiLevelType w:val="multilevel"/>
    <w:tmpl w:val="991894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940850"/>
    <w:multiLevelType w:val="multilevel"/>
    <w:tmpl w:val="3A24CE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C65293"/>
    <w:multiLevelType w:val="multilevel"/>
    <w:tmpl w:val="53880A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2718B2"/>
    <w:multiLevelType w:val="multilevel"/>
    <w:tmpl w:val="2CA29D4E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8448F"/>
    <w:multiLevelType w:val="multilevel"/>
    <w:tmpl w:val="C22C9E1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D6"/>
    <w:rsid w:val="000B20BA"/>
    <w:rsid w:val="00206C92"/>
    <w:rsid w:val="005730C2"/>
    <w:rsid w:val="00633883"/>
    <w:rsid w:val="00903CBE"/>
    <w:rsid w:val="009262BD"/>
    <w:rsid w:val="009D5C77"/>
    <w:rsid w:val="00C73690"/>
    <w:rsid w:val="00CB6A3E"/>
    <w:rsid w:val="00D622D6"/>
    <w:rsid w:val="00D75787"/>
    <w:rsid w:val="00E57BEA"/>
    <w:rsid w:val="00F1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4680" w:line="312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680"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36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180" w:line="341" w:lineRule="exact"/>
      <w:ind w:hanging="360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4680" w:line="312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680"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36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180" w:line="341" w:lineRule="exact"/>
      <w:ind w:hanging="360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r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tp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организации закупочных процедур ПАО "Интелтех"</dc:creator>
  <cp:lastModifiedBy>AndrianovaEA</cp:lastModifiedBy>
  <cp:revision>2</cp:revision>
  <cp:lastPrinted>2018-05-24T07:44:00Z</cp:lastPrinted>
  <dcterms:created xsi:type="dcterms:W3CDTF">2018-06-04T13:31:00Z</dcterms:created>
  <dcterms:modified xsi:type="dcterms:W3CDTF">2018-06-04T13:31:00Z</dcterms:modified>
</cp:coreProperties>
</file>